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20E8" w:rsidR="00395E4E" w:rsidP="002178F0" w:rsidRDefault="002178F0" w14:paraId="6C6E86A8" w14:textId="45F4771B">
      <w:pPr>
        <w:jc w:val="center"/>
        <w:rPr>
          <w:b/>
          <w:u w:val="single"/>
        </w:rPr>
      </w:pPr>
      <w:r w:rsidRPr="003120E8">
        <w:rPr>
          <w:b/>
          <w:u w:val="single"/>
        </w:rPr>
        <w:t>202</w:t>
      </w:r>
      <w:r w:rsidR="0057144C">
        <w:rPr>
          <w:b/>
          <w:u w:val="single"/>
        </w:rPr>
        <w:t>2</w:t>
      </w:r>
      <w:r w:rsidRPr="003120E8">
        <w:rPr>
          <w:b/>
          <w:u w:val="single"/>
        </w:rPr>
        <w:t>-202</w:t>
      </w:r>
      <w:r w:rsidR="0057144C">
        <w:rPr>
          <w:b/>
          <w:u w:val="single"/>
        </w:rPr>
        <w:t>3</w:t>
      </w:r>
      <w:r w:rsidRPr="003120E8" w:rsidR="00D65C5A">
        <w:rPr>
          <w:b/>
          <w:u w:val="single"/>
        </w:rPr>
        <w:t xml:space="preserve"> Performance</w:t>
      </w:r>
      <w:r w:rsidRPr="003120E8">
        <w:rPr>
          <w:b/>
          <w:u w:val="single"/>
        </w:rPr>
        <w:t xml:space="preserve"> Data</w:t>
      </w:r>
    </w:p>
    <w:p w:rsidRPr="003120E8" w:rsidR="002178F0" w:rsidP="002178F0" w:rsidRDefault="002178F0" w14:paraId="6730DD1B" w14:textId="77777777">
      <w:pPr>
        <w:rPr>
          <w:b/>
          <w:u w:val="single"/>
        </w:rPr>
      </w:pPr>
      <w:r w:rsidRPr="003120E8">
        <w:rPr>
          <w:b/>
          <w:u w:val="single"/>
        </w:rPr>
        <w:t>EYFS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178F0" w:rsidTr="002178F0" w14:paraId="5A5038D7" w14:textId="77777777">
        <w:tc>
          <w:tcPr>
            <w:tcW w:w="4508" w:type="dxa"/>
          </w:tcPr>
          <w:p w:rsidR="002178F0" w:rsidP="002178F0" w:rsidRDefault="002178F0" w14:paraId="589F3B3C" w14:textId="77777777">
            <w:pPr>
              <w:jc w:val="center"/>
            </w:pPr>
          </w:p>
        </w:tc>
        <w:tc>
          <w:tcPr>
            <w:tcW w:w="4508" w:type="dxa"/>
          </w:tcPr>
          <w:p w:rsidRPr="002178F0" w:rsidR="002178F0" w:rsidP="002178F0" w:rsidRDefault="002178F0" w14:paraId="6FB0523F" w14:textId="77777777">
            <w:pPr>
              <w:jc w:val="center"/>
            </w:pPr>
            <w:r>
              <w:rPr>
                <w:b/>
              </w:rPr>
              <w:t>Good Level of Development (GLD)</w:t>
            </w:r>
          </w:p>
        </w:tc>
      </w:tr>
      <w:tr w:rsidR="002178F0" w:rsidTr="002178F0" w14:paraId="1B325EDC" w14:textId="77777777">
        <w:tc>
          <w:tcPr>
            <w:tcW w:w="4508" w:type="dxa"/>
          </w:tcPr>
          <w:p w:rsidRPr="002178F0" w:rsidR="002178F0" w:rsidP="002178F0" w:rsidRDefault="002178F0" w14:paraId="52A176FB" w14:textId="77777777">
            <w:pPr>
              <w:jc w:val="center"/>
              <w:rPr>
                <w:b/>
              </w:rPr>
            </w:pPr>
            <w:r w:rsidRPr="002178F0">
              <w:rPr>
                <w:b/>
              </w:rPr>
              <w:t>Talbot Primary School</w:t>
            </w:r>
          </w:p>
        </w:tc>
        <w:tc>
          <w:tcPr>
            <w:tcW w:w="4508" w:type="dxa"/>
          </w:tcPr>
          <w:p w:rsidR="002178F0" w:rsidP="00405FF9" w:rsidRDefault="00E3097D" w14:paraId="175E6416" w14:textId="68B858DE">
            <w:pPr>
              <w:jc w:val="center"/>
            </w:pPr>
            <w:r>
              <w:t>68</w:t>
            </w:r>
            <w:r w:rsidR="00D31C8F">
              <w:t>%</w:t>
            </w:r>
          </w:p>
        </w:tc>
      </w:tr>
      <w:tr w:rsidR="002178F0" w:rsidTr="002178F0" w14:paraId="10963BD8" w14:textId="77777777">
        <w:tc>
          <w:tcPr>
            <w:tcW w:w="4508" w:type="dxa"/>
          </w:tcPr>
          <w:p w:rsidRPr="002178F0" w:rsidR="002178F0" w:rsidP="002178F0" w:rsidRDefault="002178F0" w14:paraId="766DE09B" w14:textId="2ABCACA6">
            <w:pPr>
              <w:jc w:val="center"/>
              <w:rPr>
                <w:b/>
              </w:rPr>
            </w:pPr>
            <w:r w:rsidRPr="00405FF9">
              <w:rPr>
                <w:b/>
              </w:rPr>
              <w:t>National</w:t>
            </w:r>
            <w:r w:rsidRPr="00405FF9" w:rsidR="00124583">
              <w:rPr>
                <w:b/>
              </w:rPr>
              <w:t xml:space="preserve"> </w:t>
            </w:r>
          </w:p>
        </w:tc>
        <w:tc>
          <w:tcPr>
            <w:tcW w:w="4508" w:type="dxa"/>
          </w:tcPr>
          <w:p w:rsidR="002178F0" w:rsidP="00405FF9" w:rsidRDefault="002178F0" w14:paraId="704E8D79" w14:textId="72468238">
            <w:pPr>
              <w:jc w:val="center"/>
            </w:pPr>
          </w:p>
        </w:tc>
      </w:tr>
      <w:tr w:rsidR="00405FF9" w:rsidTr="002178F0" w14:paraId="22240B6A" w14:textId="77777777">
        <w:tc>
          <w:tcPr>
            <w:tcW w:w="4508" w:type="dxa"/>
          </w:tcPr>
          <w:p w:rsidRPr="002178F0" w:rsidR="00405FF9" w:rsidP="002178F0" w:rsidRDefault="00405FF9" w14:paraId="3D2FD839" w14:textId="23383087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Authority </w:t>
            </w:r>
          </w:p>
        </w:tc>
        <w:tc>
          <w:tcPr>
            <w:tcW w:w="4508" w:type="dxa"/>
          </w:tcPr>
          <w:p w:rsidR="00405FF9" w:rsidP="002178F0" w:rsidRDefault="00BC5384" w14:paraId="6F86D19B" w14:textId="1F5746DE">
            <w:pPr>
              <w:jc w:val="center"/>
            </w:pPr>
            <w:r>
              <w:t>70%</w:t>
            </w:r>
          </w:p>
        </w:tc>
      </w:tr>
    </w:tbl>
    <w:p w:rsidRPr="002178F0" w:rsidR="002178F0" w:rsidP="002178F0" w:rsidRDefault="002178F0" w14:paraId="2C0EE222" w14:textId="77777777"/>
    <w:p w:rsidRPr="003120E8" w:rsidR="002178F0" w:rsidP="002178F0" w:rsidRDefault="002178F0" w14:paraId="52060E70" w14:textId="77777777">
      <w:pPr>
        <w:rPr>
          <w:b/>
          <w:u w:val="single"/>
        </w:rPr>
      </w:pPr>
      <w:r w:rsidRPr="003120E8">
        <w:rPr>
          <w:b/>
          <w:u w:val="single"/>
        </w:rPr>
        <w:t>Year 1 Phonics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2178F0" w:rsidTr="3D88C13D" w14:paraId="652626A3" w14:textId="77777777">
        <w:tc>
          <w:tcPr>
            <w:tcW w:w="2605" w:type="dxa"/>
            <w:tcMar/>
          </w:tcPr>
          <w:p w:rsidRPr="002178F0" w:rsidR="002178F0" w:rsidP="002178F0" w:rsidRDefault="002178F0" w14:paraId="4D64C198" w14:textId="77777777">
            <w:pPr>
              <w:jc w:val="center"/>
              <w:rPr>
                <w:b/>
              </w:rPr>
            </w:pPr>
          </w:p>
        </w:tc>
        <w:tc>
          <w:tcPr>
            <w:tcW w:w="6411" w:type="dxa"/>
            <w:tcMar/>
          </w:tcPr>
          <w:p w:rsidRPr="002178F0" w:rsidR="002178F0" w:rsidP="002178F0" w:rsidRDefault="002178F0" w14:paraId="2D63B511" w14:textId="77777777">
            <w:pPr>
              <w:jc w:val="center"/>
              <w:rPr>
                <w:b/>
              </w:rPr>
            </w:pPr>
            <w:r>
              <w:rPr>
                <w:b/>
              </w:rPr>
              <w:t>% of children who passed the Phonics Check in Year 1</w:t>
            </w:r>
          </w:p>
        </w:tc>
      </w:tr>
      <w:tr w:rsidR="002178F0" w:rsidTr="3D88C13D" w14:paraId="66358DAA" w14:textId="77777777">
        <w:tc>
          <w:tcPr>
            <w:tcW w:w="2605" w:type="dxa"/>
            <w:tcMar/>
          </w:tcPr>
          <w:p w:rsidRPr="002178F0" w:rsidR="002178F0" w:rsidP="002178F0" w:rsidRDefault="002178F0" w14:paraId="03A536C7" w14:textId="77777777">
            <w:pPr>
              <w:jc w:val="center"/>
              <w:rPr>
                <w:b/>
              </w:rPr>
            </w:pPr>
            <w:r w:rsidRPr="002178F0">
              <w:rPr>
                <w:b/>
              </w:rPr>
              <w:t>Talbot Primary School</w:t>
            </w:r>
          </w:p>
        </w:tc>
        <w:tc>
          <w:tcPr>
            <w:tcW w:w="6411" w:type="dxa"/>
            <w:tcMar/>
          </w:tcPr>
          <w:p w:rsidR="002178F0" w:rsidP="002178F0" w:rsidRDefault="00D31C8F" w14:paraId="7433118F" w14:textId="5F30178E">
            <w:pPr>
              <w:jc w:val="center"/>
            </w:pPr>
            <w:r>
              <w:t>81%</w:t>
            </w:r>
          </w:p>
        </w:tc>
      </w:tr>
      <w:tr w:rsidR="00A13617" w:rsidTr="3D88C13D" w14:paraId="0832C0C2" w14:textId="77777777">
        <w:tc>
          <w:tcPr>
            <w:tcW w:w="2605" w:type="dxa"/>
            <w:tcMar/>
          </w:tcPr>
          <w:p w:rsidRPr="002178F0" w:rsidR="00A13617" w:rsidP="00A13617" w:rsidRDefault="00A13617" w14:paraId="2F889032" w14:textId="5F60BF19">
            <w:pPr>
              <w:jc w:val="center"/>
              <w:rPr>
                <w:b/>
              </w:rPr>
            </w:pPr>
            <w:r w:rsidRPr="002178F0">
              <w:rPr>
                <w:b/>
              </w:rPr>
              <w:t>National</w:t>
            </w:r>
            <w:r>
              <w:rPr>
                <w:b/>
              </w:rPr>
              <w:t xml:space="preserve"> </w:t>
            </w:r>
          </w:p>
        </w:tc>
        <w:tc>
          <w:tcPr>
            <w:tcW w:w="6411" w:type="dxa"/>
            <w:tcMar/>
          </w:tcPr>
          <w:p w:rsidR="00A13617" w:rsidP="00A13617" w:rsidRDefault="00A13617" w14:paraId="2510950C" w14:textId="33524C64">
            <w:pPr>
              <w:jc w:val="center"/>
            </w:pPr>
            <w:r w:rsidR="42850E21">
              <w:rPr/>
              <w:t>79%</w:t>
            </w:r>
          </w:p>
        </w:tc>
      </w:tr>
      <w:tr w:rsidR="00A13617" w:rsidTr="3D88C13D" w14:paraId="22310629" w14:textId="77777777">
        <w:tc>
          <w:tcPr>
            <w:tcW w:w="2605" w:type="dxa"/>
            <w:tcMar/>
          </w:tcPr>
          <w:p w:rsidRPr="002178F0" w:rsidR="00A13617" w:rsidP="00A13617" w:rsidRDefault="00A13617" w14:paraId="1E198C53" w14:textId="11ACC3AC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Authority </w:t>
            </w:r>
          </w:p>
        </w:tc>
        <w:tc>
          <w:tcPr>
            <w:tcW w:w="6411" w:type="dxa"/>
            <w:tcMar/>
          </w:tcPr>
          <w:p w:rsidR="00A13617" w:rsidP="00A13617" w:rsidRDefault="00B77DDE" w14:paraId="55290852" w14:textId="5F995856">
            <w:pPr>
              <w:jc w:val="center"/>
            </w:pPr>
            <w:r>
              <w:t>79%</w:t>
            </w:r>
          </w:p>
        </w:tc>
      </w:tr>
    </w:tbl>
    <w:p w:rsidRPr="003120E8" w:rsidR="002178F0" w:rsidP="002178F0" w:rsidRDefault="002178F0" w14:paraId="4DC61A9A" w14:textId="77777777">
      <w:pPr>
        <w:rPr>
          <w:u w:val="single"/>
        </w:rPr>
      </w:pPr>
    </w:p>
    <w:p w:rsidRPr="003120E8" w:rsidR="002178F0" w:rsidP="002178F0" w:rsidRDefault="002178F0" w14:paraId="43F75944" w14:textId="77777777">
      <w:pPr>
        <w:rPr>
          <w:b/>
          <w:u w:val="single"/>
        </w:rPr>
      </w:pPr>
      <w:r w:rsidRPr="003120E8">
        <w:rPr>
          <w:b/>
          <w:u w:val="single"/>
        </w:rPr>
        <w:t>Year 2 Phonics Check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2178F0" w:rsidTr="3D88C13D" w14:paraId="2C92E0E4" w14:textId="77777777">
        <w:tc>
          <w:tcPr>
            <w:tcW w:w="2605" w:type="dxa"/>
            <w:tcMar/>
          </w:tcPr>
          <w:p w:rsidRPr="002178F0" w:rsidR="002178F0" w:rsidP="002178F0" w:rsidRDefault="002178F0" w14:paraId="03285EF2" w14:textId="77777777">
            <w:pPr>
              <w:jc w:val="center"/>
              <w:rPr>
                <w:b/>
              </w:rPr>
            </w:pPr>
          </w:p>
        </w:tc>
        <w:tc>
          <w:tcPr>
            <w:tcW w:w="6411" w:type="dxa"/>
            <w:tcMar/>
          </w:tcPr>
          <w:p w:rsidRPr="002178F0" w:rsidR="002178F0" w:rsidP="002178F0" w:rsidRDefault="002178F0" w14:paraId="3ECF2A34" w14:textId="77777777">
            <w:pPr>
              <w:jc w:val="center"/>
              <w:rPr>
                <w:b/>
              </w:rPr>
            </w:pPr>
            <w:r>
              <w:rPr>
                <w:b/>
              </w:rPr>
              <w:t>% of children who passed the Phonics Check during Key Stage 1</w:t>
            </w:r>
          </w:p>
        </w:tc>
      </w:tr>
      <w:tr w:rsidR="002178F0" w:rsidTr="3D88C13D" w14:paraId="269F61DF" w14:textId="77777777">
        <w:tc>
          <w:tcPr>
            <w:tcW w:w="2605" w:type="dxa"/>
            <w:tcMar/>
          </w:tcPr>
          <w:p w:rsidRPr="002178F0" w:rsidR="002178F0" w:rsidP="002178F0" w:rsidRDefault="002178F0" w14:paraId="19CA46B3" w14:textId="77777777">
            <w:pPr>
              <w:jc w:val="center"/>
              <w:rPr>
                <w:b/>
              </w:rPr>
            </w:pPr>
            <w:r w:rsidRPr="002178F0">
              <w:rPr>
                <w:b/>
              </w:rPr>
              <w:t>Talbot Primary School</w:t>
            </w:r>
          </w:p>
        </w:tc>
        <w:tc>
          <w:tcPr>
            <w:tcW w:w="6411" w:type="dxa"/>
            <w:tcMar/>
          </w:tcPr>
          <w:p w:rsidR="002178F0" w:rsidP="002178F0" w:rsidRDefault="00D31C8F" w14:paraId="0006F987" w14:textId="22600B60">
            <w:pPr>
              <w:jc w:val="center"/>
            </w:pPr>
            <w:r>
              <w:t>9</w:t>
            </w:r>
            <w:r w:rsidR="001538F5">
              <w:t>1</w:t>
            </w:r>
            <w:r>
              <w:t>%</w:t>
            </w:r>
          </w:p>
        </w:tc>
      </w:tr>
      <w:tr w:rsidR="00405FF9" w:rsidTr="3D88C13D" w14:paraId="67D9A5D9" w14:textId="77777777">
        <w:tc>
          <w:tcPr>
            <w:tcW w:w="2605" w:type="dxa"/>
            <w:tcMar/>
          </w:tcPr>
          <w:p w:rsidRPr="002178F0" w:rsidR="00405FF9" w:rsidP="002178F0" w:rsidRDefault="00405FF9" w14:paraId="4D7E0314" w14:textId="3B6F33FD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</w:p>
        </w:tc>
        <w:tc>
          <w:tcPr>
            <w:tcW w:w="6411" w:type="dxa"/>
            <w:tcMar/>
          </w:tcPr>
          <w:p w:rsidR="00405FF9" w:rsidP="002178F0" w:rsidRDefault="00405FF9" w14:paraId="7648F486" w14:textId="07B5254C">
            <w:pPr>
              <w:jc w:val="center"/>
            </w:pPr>
            <w:r w:rsidR="1B9F0607">
              <w:rPr/>
              <w:t>89%</w:t>
            </w:r>
          </w:p>
        </w:tc>
      </w:tr>
      <w:tr w:rsidR="00405FF9" w:rsidTr="3D88C13D" w14:paraId="42564713" w14:textId="77777777">
        <w:tc>
          <w:tcPr>
            <w:tcW w:w="2605" w:type="dxa"/>
            <w:tcMar/>
          </w:tcPr>
          <w:p w:rsidR="00405FF9" w:rsidP="002178F0" w:rsidRDefault="00405FF9" w14:paraId="5FA4FB37" w14:textId="17C93E86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Authority </w:t>
            </w:r>
          </w:p>
        </w:tc>
        <w:tc>
          <w:tcPr>
            <w:tcW w:w="6411" w:type="dxa"/>
            <w:tcMar/>
          </w:tcPr>
          <w:p w:rsidR="00405FF9" w:rsidP="002178F0" w:rsidRDefault="00B77DDE" w14:paraId="57466324" w14:textId="1ACF272A">
            <w:pPr>
              <w:jc w:val="center"/>
            </w:pPr>
            <w:r>
              <w:t>90%</w:t>
            </w:r>
          </w:p>
        </w:tc>
      </w:tr>
    </w:tbl>
    <w:p w:rsidRPr="002178F0" w:rsidR="002178F0" w:rsidP="002178F0" w:rsidRDefault="002178F0" w14:paraId="499416FB" w14:textId="77777777"/>
    <w:p w:rsidRPr="003120E8" w:rsidR="002178F0" w:rsidP="002178F0" w:rsidRDefault="002178F0" w14:paraId="51426FA1" w14:textId="77777777">
      <w:pPr>
        <w:rPr>
          <w:b/>
          <w:u w:val="single"/>
        </w:rPr>
      </w:pPr>
      <w:r w:rsidRPr="003120E8">
        <w:rPr>
          <w:b/>
          <w:u w:val="single"/>
        </w:rPr>
        <w:t>Key Stage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490"/>
        <w:gridCol w:w="1490"/>
        <w:gridCol w:w="1490"/>
        <w:gridCol w:w="1491"/>
      </w:tblGrid>
      <w:tr w:rsidR="002178F0" w:rsidTr="3D88C13D" w14:paraId="13F99AEB" w14:textId="77777777">
        <w:tc>
          <w:tcPr>
            <w:tcW w:w="3055" w:type="dxa"/>
            <w:tcMar/>
          </w:tcPr>
          <w:p w:rsidRPr="002178F0" w:rsidR="002178F0" w:rsidP="002178F0" w:rsidRDefault="002178F0" w14:paraId="7CC14229" w14:textId="77777777">
            <w:pPr>
              <w:jc w:val="center"/>
              <w:rPr>
                <w:b/>
              </w:rPr>
            </w:pPr>
          </w:p>
        </w:tc>
        <w:tc>
          <w:tcPr>
            <w:tcW w:w="1490" w:type="dxa"/>
            <w:tcMar/>
          </w:tcPr>
          <w:p w:rsidRPr="002178F0" w:rsidR="002178F0" w:rsidP="002178F0" w:rsidRDefault="002178F0" w14:paraId="1D141476" w14:textId="7777777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490" w:type="dxa"/>
            <w:tcMar/>
          </w:tcPr>
          <w:p w:rsidRPr="002178F0" w:rsidR="002178F0" w:rsidP="002178F0" w:rsidRDefault="002178F0" w14:paraId="2661A632" w14:textId="77777777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490" w:type="dxa"/>
            <w:tcMar/>
          </w:tcPr>
          <w:p w:rsidRPr="002178F0" w:rsidR="002178F0" w:rsidP="002178F0" w:rsidRDefault="002178F0" w14:paraId="0B318FE7" w14:textId="77777777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491" w:type="dxa"/>
            <w:tcMar/>
          </w:tcPr>
          <w:p w:rsidRPr="002178F0" w:rsidR="002178F0" w:rsidP="002178F0" w:rsidRDefault="002178F0" w14:paraId="076A4C31" w14:textId="77777777">
            <w:pPr>
              <w:jc w:val="center"/>
              <w:rPr>
                <w:b/>
              </w:rPr>
            </w:pPr>
            <w:r>
              <w:rPr>
                <w:b/>
              </w:rPr>
              <w:t>Combined</w:t>
            </w:r>
          </w:p>
        </w:tc>
      </w:tr>
      <w:tr w:rsidR="00FA1224" w:rsidTr="3D88C13D" w14:paraId="58124687" w14:textId="77777777">
        <w:tc>
          <w:tcPr>
            <w:tcW w:w="3055" w:type="dxa"/>
            <w:shd w:val="clear" w:color="auto" w:fill="D9D9D9" w:themeFill="background1" w:themeFillShade="D9"/>
            <w:tcMar/>
          </w:tcPr>
          <w:p w:rsidR="00FA1224" w:rsidP="002178F0" w:rsidRDefault="00FA1224" w14:paraId="69B8D5CD" w14:textId="77777777">
            <w:pPr>
              <w:jc w:val="center"/>
              <w:rPr>
                <w:b/>
              </w:rPr>
            </w:pPr>
            <w:r>
              <w:rPr>
                <w:b/>
              </w:rPr>
              <w:t>Expected Standard</w:t>
            </w:r>
          </w:p>
        </w:tc>
        <w:tc>
          <w:tcPr>
            <w:tcW w:w="5961" w:type="dxa"/>
            <w:gridSpan w:val="4"/>
            <w:shd w:val="clear" w:color="auto" w:fill="D9D9D9" w:themeFill="background1" w:themeFillShade="D9"/>
            <w:tcMar/>
          </w:tcPr>
          <w:p w:rsidR="00FA1224" w:rsidP="002178F0" w:rsidRDefault="00FA1224" w14:paraId="72EF0EA8" w14:textId="77777777">
            <w:pPr>
              <w:jc w:val="center"/>
            </w:pPr>
          </w:p>
        </w:tc>
      </w:tr>
      <w:tr w:rsidR="002178F0" w:rsidTr="3D88C13D" w14:paraId="4A5FA2CF" w14:textId="77777777">
        <w:tc>
          <w:tcPr>
            <w:tcW w:w="3055" w:type="dxa"/>
            <w:tcMar/>
          </w:tcPr>
          <w:p w:rsidRPr="002178F0" w:rsidR="002178F0" w:rsidP="00FA1224" w:rsidRDefault="00FA1224" w14:paraId="5028A0DA" w14:textId="77777777">
            <w:pPr>
              <w:jc w:val="center"/>
              <w:rPr>
                <w:b/>
              </w:rPr>
            </w:pPr>
            <w:r>
              <w:rPr>
                <w:b/>
              </w:rPr>
              <w:t>Talbot Primary School</w:t>
            </w:r>
          </w:p>
        </w:tc>
        <w:tc>
          <w:tcPr>
            <w:tcW w:w="1490" w:type="dxa"/>
            <w:tcMar/>
          </w:tcPr>
          <w:p w:rsidR="002178F0" w:rsidP="002178F0" w:rsidRDefault="00D31C8F" w14:paraId="41AFB60B" w14:textId="21029AA4">
            <w:pPr>
              <w:jc w:val="center"/>
            </w:pPr>
            <w:r>
              <w:t>70%</w:t>
            </w:r>
          </w:p>
        </w:tc>
        <w:tc>
          <w:tcPr>
            <w:tcW w:w="1490" w:type="dxa"/>
            <w:tcMar/>
          </w:tcPr>
          <w:p w:rsidR="002178F0" w:rsidP="002178F0" w:rsidRDefault="00D31C8F" w14:paraId="0CE79E96" w14:textId="10E4DC10">
            <w:pPr>
              <w:jc w:val="center"/>
            </w:pPr>
            <w:r>
              <w:t>68%</w:t>
            </w:r>
          </w:p>
        </w:tc>
        <w:tc>
          <w:tcPr>
            <w:tcW w:w="1490" w:type="dxa"/>
            <w:tcMar/>
          </w:tcPr>
          <w:p w:rsidR="002178F0" w:rsidP="002178F0" w:rsidRDefault="00D31C8F" w14:paraId="2CBBAB1F" w14:textId="4D6B3EAB">
            <w:pPr>
              <w:jc w:val="center"/>
            </w:pPr>
            <w:r>
              <w:t>76%</w:t>
            </w:r>
          </w:p>
        </w:tc>
        <w:tc>
          <w:tcPr>
            <w:tcW w:w="1491" w:type="dxa"/>
            <w:tcMar/>
          </w:tcPr>
          <w:p w:rsidR="002178F0" w:rsidP="002178F0" w:rsidRDefault="00D31C8F" w14:paraId="36A09ACE" w14:textId="6D27500A">
            <w:pPr>
              <w:jc w:val="center"/>
            </w:pPr>
            <w:r>
              <w:t>66%</w:t>
            </w:r>
          </w:p>
        </w:tc>
      </w:tr>
      <w:tr w:rsidR="009E3D52" w:rsidTr="3D88C13D" w14:paraId="363B32AB" w14:textId="77777777">
        <w:tc>
          <w:tcPr>
            <w:tcW w:w="3055" w:type="dxa"/>
            <w:tcMar/>
          </w:tcPr>
          <w:p w:rsidRPr="002178F0" w:rsidR="009E3D52" w:rsidP="00FA1224" w:rsidRDefault="009E3D52" w14:paraId="51F5AE19" w14:textId="541849B7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</w:p>
        </w:tc>
        <w:tc>
          <w:tcPr>
            <w:tcW w:w="1490" w:type="dxa"/>
            <w:tcMar/>
          </w:tcPr>
          <w:p w:rsidR="009E3D52" w:rsidP="002178F0" w:rsidRDefault="009E3D52" w14:paraId="4AA34E19" w14:textId="1DC063F0">
            <w:pPr>
              <w:jc w:val="center"/>
            </w:pPr>
            <w:r w:rsidR="51110B93">
              <w:rPr/>
              <w:t>68%</w:t>
            </w:r>
          </w:p>
        </w:tc>
        <w:tc>
          <w:tcPr>
            <w:tcW w:w="1490" w:type="dxa"/>
            <w:tcMar/>
          </w:tcPr>
          <w:p w:rsidR="009E3D52" w:rsidP="002178F0" w:rsidRDefault="009E3D52" w14:paraId="75F7ECD2" w14:textId="20334C35">
            <w:pPr>
              <w:jc w:val="center"/>
            </w:pPr>
            <w:r w:rsidR="51110B93">
              <w:rPr/>
              <w:t>60%</w:t>
            </w:r>
          </w:p>
        </w:tc>
        <w:tc>
          <w:tcPr>
            <w:tcW w:w="1490" w:type="dxa"/>
            <w:tcMar/>
          </w:tcPr>
          <w:p w:rsidR="009E3D52" w:rsidP="002178F0" w:rsidRDefault="009E3D52" w14:paraId="43452907" w14:textId="1C860D76">
            <w:pPr>
              <w:jc w:val="center"/>
            </w:pPr>
            <w:r w:rsidR="51110B93">
              <w:rPr/>
              <w:t>70%</w:t>
            </w:r>
          </w:p>
        </w:tc>
        <w:tc>
          <w:tcPr>
            <w:tcW w:w="1491" w:type="dxa"/>
            <w:tcMar/>
          </w:tcPr>
          <w:p w:rsidR="009E3D52" w:rsidP="002178F0" w:rsidRDefault="009E3D52" w14:paraId="35E89224" w14:textId="12829623">
            <w:pPr>
              <w:jc w:val="center"/>
            </w:pPr>
          </w:p>
        </w:tc>
      </w:tr>
      <w:tr w:rsidR="008F339C" w:rsidTr="3D88C13D" w14:paraId="50826599" w14:textId="77777777">
        <w:tc>
          <w:tcPr>
            <w:tcW w:w="3055" w:type="dxa"/>
            <w:tcMar/>
          </w:tcPr>
          <w:p w:rsidR="008F339C" w:rsidP="00FA1224" w:rsidRDefault="008F339C" w14:paraId="18138E75" w14:textId="42D0DF67">
            <w:pPr>
              <w:jc w:val="center"/>
              <w:rPr>
                <w:b/>
              </w:rPr>
            </w:pPr>
            <w:r>
              <w:rPr>
                <w:b/>
              </w:rPr>
              <w:t>Local Authority</w:t>
            </w:r>
            <w:r w:rsidR="00405FF9">
              <w:rPr>
                <w:b/>
              </w:rPr>
              <w:t xml:space="preserve"> </w:t>
            </w:r>
          </w:p>
        </w:tc>
        <w:tc>
          <w:tcPr>
            <w:tcW w:w="1490" w:type="dxa"/>
            <w:tcMar/>
          </w:tcPr>
          <w:p w:rsidR="008F339C" w:rsidP="002178F0" w:rsidRDefault="00F74862" w14:paraId="414CEB28" w14:textId="6643DC3B">
            <w:pPr>
              <w:jc w:val="center"/>
            </w:pPr>
            <w:r>
              <w:t>70%</w:t>
            </w:r>
          </w:p>
        </w:tc>
        <w:tc>
          <w:tcPr>
            <w:tcW w:w="1490" w:type="dxa"/>
            <w:tcMar/>
          </w:tcPr>
          <w:p w:rsidR="008F339C" w:rsidP="002178F0" w:rsidRDefault="00F74862" w14:paraId="3EE63067" w14:textId="1005EFDF">
            <w:pPr>
              <w:jc w:val="center"/>
            </w:pPr>
            <w:r>
              <w:t>60%</w:t>
            </w:r>
          </w:p>
        </w:tc>
        <w:tc>
          <w:tcPr>
            <w:tcW w:w="1490" w:type="dxa"/>
            <w:tcMar/>
          </w:tcPr>
          <w:p w:rsidR="008F339C" w:rsidP="002178F0" w:rsidRDefault="00F74862" w14:paraId="1FDBB537" w14:textId="79B93F1F">
            <w:pPr>
              <w:jc w:val="center"/>
            </w:pPr>
            <w:r>
              <w:t>72%</w:t>
            </w:r>
          </w:p>
        </w:tc>
        <w:tc>
          <w:tcPr>
            <w:tcW w:w="1491" w:type="dxa"/>
            <w:tcMar/>
          </w:tcPr>
          <w:p w:rsidR="008F339C" w:rsidP="002178F0" w:rsidRDefault="008F339C" w14:paraId="4AC3B1A2" w14:textId="1FF2322F">
            <w:pPr>
              <w:jc w:val="center"/>
            </w:pPr>
          </w:p>
        </w:tc>
      </w:tr>
      <w:tr w:rsidR="00FA1224" w:rsidTr="3D88C13D" w14:paraId="1F1CD229" w14:textId="77777777">
        <w:tc>
          <w:tcPr>
            <w:tcW w:w="3055" w:type="dxa"/>
            <w:shd w:val="clear" w:color="auto" w:fill="D9D9D9" w:themeFill="background1" w:themeFillShade="D9"/>
            <w:tcMar/>
          </w:tcPr>
          <w:p w:rsidR="00FA1224" w:rsidP="002178F0" w:rsidRDefault="00FA1224" w14:paraId="35807EF1" w14:textId="77777777">
            <w:pPr>
              <w:jc w:val="center"/>
              <w:rPr>
                <w:b/>
              </w:rPr>
            </w:pPr>
            <w:r>
              <w:rPr>
                <w:b/>
              </w:rPr>
              <w:t>Greater Depth</w:t>
            </w:r>
          </w:p>
        </w:tc>
        <w:tc>
          <w:tcPr>
            <w:tcW w:w="5961" w:type="dxa"/>
            <w:gridSpan w:val="4"/>
            <w:shd w:val="clear" w:color="auto" w:fill="D9D9D9" w:themeFill="background1" w:themeFillShade="D9"/>
            <w:tcMar/>
          </w:tcPr>
          <w:p w:rsidR="00FA1224" w:rsidP="002178F0" w:rsidRDefault="00FA1224" w14:paraId="1D92ADA8" w14:textId="77777777">
            <w:pPr>
              <w:jc w:val="center"/>
            </w:pPr>
          </w:p>
        </w:tc>
      </w:tr>
      <w:tr w:rsidR="002178F0" w:rsidTr="3D88C13D" w14:paraId="328FB8C2" w14:textId="77777777">
        <w:tc>
          <w:tcPr>
            <w:tcW w:w="3055" w:type="dxa"/>
            <w:tcMar/>
          </w:tcPr>
          <w:p w:rsidRPr="002178F0" w:rsidR="002178F0" w:rsidP="00FA1224" w:rsidRDefault="00FA1224" w14:paraId="2FB7375A" w14:textId="77777777">
            <w:pPr>
              <w:jc w:val="center"/>
              <w:rPr>
                <w:b/>
              </w:rPr>
            </w:pPr>
            <w:r>
              <w:rPr>
                <w:b/>
              </w:rPr>
              <w:t>Talbot Primary School</w:t>
            </w:r>
          </w:p>
        </w:tc>
        <w:tc>
          <w:tcPr>
            <w:tcW w:w="1490" w:type="dxa"/>
            <w:tcMar/>
          </w:tcPr>
          <w:p w:rsidR="002178F0" w:rsidP="002178F0" w:rsidRDefault="00D31C8F" w14:paraId="22D343F9" w14:textId="783AC969">
            <w:pPr>
              <w:jc w:val="center"/>
            </w:pPr>
            <w:r>
              <w:t>12%</w:t>
            </w:r>
          </w:p>
        </w:tc>
        <w:tc>
          <w:tcPr>
            <w:tcW w:w="1490" w:type="dxa"/>
            <w:tcMar/>
          </w:tcPr>
          <w:p w:rsidR="002178F0" w:rsidP="002178F0" w:rsidRDefault="00D31C8F" w14:paraId="1DE37DDA" w14:textId="7C1C03C8">
            <w:pPr>
              <w:jc w:val="center"/>
            </w:pPr>
            <w:r>
              <w:t>1%</w:t>
            </w:r>
          </w:p>
        </w:tc>
        <w:tc>
          <w:tcPr>
            <w:tcW w:w="1490" w:type="dxa"/>
            <w:tcMar/>
          </w:tcPr>
          <w:p w:rsidR="002178F0" w:rsidP="002178F0" w:rsidRDefault="00D31C8F" w14:paraId="3B5FD83B" w14:textId="54BE9B7B">
            <w:pPr>
              <w:jc w:val="center"/>
            </w:pPr>
            <w:r>
              <w:t>16%</w:t>
            </w:r>
          </w:p>
        </w:tc>
        <w:tc>
          <w:tcPr>
            <w:tcW w:w="1491" w:type="dxa"/>
            <w:tcMar/>
          </w:tcPr>
          <w:p w:rsidR="002178F0" w:rsidP="002178F0" w:rsidRDefault="00D31C8F" w14:paraId="66F72693" w14:textId="05583269">
            <w:pPr>
              <w:jc w:val="center"/>
            </w:pPr>
            <w:r>
              <w:t>1%</w:t>
            </w:r>
          </w:p>
        </w:tc>
      </w:tr>
      <w:tr w:rsidR="00A02B41" w:rsidTr="3D88C13D" w14:paraId="4A88089E" w14:textId="77777777">
        <w:tc>
          <w:tcPr>
            <w:tcW w:w="3055" w:type="dxa"/>
            <w:tcMar/>
          </w:tcPr>
          <w:p w:rsidR="00A02B41" w:rsidP="00FA1224" w:rsidRDefault="00A02B41" w14:paraId="40E1BBED" w14:textId="621737CD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</w:p>
        </w:tc>
        <w:tc>
          <w:tcPr>
            <w:tcW w:w="1490" w:type="dxa"/>
            <w:tcMar/>
          </w:tcPr>
          <w:p w:rsidR="00A02B41" w:rsidP="002178F0" w:rsidRDefault="00A02B41" w14:paraId="28C9D944" w14:textId="1CD5430D">
            <w:pPr>
              <w:jc w:val="center"/>
            </w:pPr>
            <w:r w:rsidR="56FFF40C">
              <w:rPr/>
              <w:t>19%</w:t>
            </w:r>
          </w:p>
        </w:tc>
        <w:tc>
          <w:tcPr>
            <w:tcW w:w="1490" w:type="dxa"/>
            <w:tcMar/>
          </w:tcPr>
          <w:p w:rsidR="00A02B41" w:rsidP="002178F0" w:rsidRDefault="00A02B41" w14:paraId="62A0E0E4" w14:textId="4B8CD3D1">
            <w:pPr>
              <w:jc w:val="center"/>
            </w:pPr>
            <w:r w:rsidR="56FFF40C">
              <w:rPr/>
              <w:t>8%</w:t>
            </w:r>
          </w:p>
        </w:tc>
        <w:tc>
          <w:tcPr>
            <w:tcW w:w="1490" w:type="dxa"/>
            <w:tcMar/>
          </w:tcPr>
          <w:p w:rsidR="00A02B41" w:rsidP="002178F0" w:rsidRDefault="00A02B41" w14:paraId="50E066D7" w14:textId="20E48B9A">
            <w:pPr>
              <w:jc w:val="center"/>
            </w:pPr>
            <w:r w:rsidR="56FFF40C">
              <w:rPr/>
              <w:t>16%</w:t>
            </w:r>
          </w:p>
        </w:tc>
        <w:tc>
          <w:tcPr>
            <w:tcW w:w="1491" w:type="dxa"/>
            <w:tcMar/>
          </w:tcPr>
          <w:p w:rsidR="00A02B41" w:rsidP="002178F0" w:rsidRDefault="00A02B41" w14:paraId="6A43EA7F" w14:textId="27632DD3">
            <w:pPr>
              <w:jc w:val="center"/>
            </w:pPr>
          </w:p>
        </w:tc>
      </w:tr>
      <w:tr w:rsidR="00D31C8F" w:rsidTr="3D88C13D" w14:paraId="33978A82" w14:textId="77777777">
        <w:tc>
          <w:tcPr>
            <w:tcW w:w="3055" w:type="dxa"/>
            <w:tcMar/>
          </w:tcPr>
          <w:p w:rsidR="00D31C8F" w:rsidP="00FA1224" w:rsidRDefault="00D31C8F" w14:paraId="5FEBC8E0" w14:textId="500BF189">
            <w:pPr>
              <w:jc w:val="center"/>
              <w:rPr>
                <w:b/>
              </w:rPr>
            </w:pPr>
            <w:r>
              <w:rPr>
                <w:b/>
              </w:rPr>
              <w:t>Local Authority</w:t>
            </w:r>
          </w:p>
        </w:tc>
        <w:tc>
          <w:tcPr>
            <w:tcW w:w="1490" w:type="dxa"/>
            <w:tcMar/>
          </w:tcPr>
          <w:p w:rsidR="00D31C8F" w:rsidP="002178F0" w:rsidRDefault="00F74862" w14:paraId="73861F6D" w14:textId="7243FBC1">
            <w:pPr>
              <w:jc w:val="center"/>
            </w:pPr>
            <w:r>
              <w:t>21%</w:t>
            </w:r>
          </w:p>
        </w:tc>
        <w:tc>
          <w:tcPr>
            <w:tcW w:w="1490" w:type="dxa"/>
            <w:tcMar/>
          </w:tcPr>
          <w:p w:rsidR="00D31C8F" w:rsidP="002178F0" w:rsidRDefault="00F74862" w14:paraId="7B708192" w14:textId="1B9B0CA2">
            <w:pPr>
              <w:jc w:val="center"/>
            </w:pPr>
            <w:r>
              <w:t>8%</w:t>
            </w:r>
          </w:p>
        </w:tc>
        <w:tc>
          <w:tcPr>
            <w:tcW w:w="1490" w:type="dxa"/>
            <w:tcMar/>
          </w:tcPr>
          <w:p w:rsidR="00D31C8F" w:rsidP="002178F0" w:rsidRDefault="00F74862" w14:paraId="2627AA50" w14:textId="3E688F67">
            <w:pPr>
              <w:jc w:val="center"/>
            </w:pPr>
            <w:r>
              <w:t>17%</w:t>
            </w:r>
          </w:p>
        </w:tc>
        <w:tc>
          <w:tcPr>
            <w:tcW w:w="1491" w:type="dxa"/>
            <w:tcMar/>
          </w:tcPr>
          <w:p w:rsidR="00D31C8F" w:rsidP="002178F0" w:rsidRDefault="00D31C8F" w14:paraId="5ABD84AB" w14:textId="77777777">
            <w:pPr>
              <w:jc w:val="center"/>
            </w:pPr>
          </w:p>
        </w:tc>
      </w:tr>
    </w:tbl>
    <w:p w:rsidRPr="002178F0" w:rsidR="002178F0" w:rsidP="002178F0" w:rsidRDefault="002178F0" w14:paraId="18557CBE" w14:textId="77777777"/>
    <w:p w:rsidRPr="003120E8" w:rsidR="002178F0" w:rsidP="002178F0" w:rsidRDefault="002178F0" w14:paraId="229F5520" w14:textId="77777777">
      <w:pPr>
        <w:rPr>
          <w:b/>
          <w:u w:val="single"/>
        </w:rPr>
      </w:pPr>
      <w:r w:rsidRPr="003120E8">
        <w:rPr>
          <w:b/>
          <w:u w:val="single"/>
        </w:rPr>
        <w:t>Key Stage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55"/>
        <w:gridCol w:w="1192"/>
        <w:gridCol w:w="1192"/>
        <w:gridCol w:w="1192"/>
        <w:gridCol w:w="1192"/>
        <w:gridCol w:w="1193"/>
      </w:tblGrid>
      <w:tr w:rsidR="002178F0" w:rsidTr="3D88C13D" w14:paraId="14D35889" w14:textId="77777777">
        <w:trPr>
          <w:trHeight w:val="300"/>
        </w:trPr>
        <w:tc>
          <w:tcPr>
            <w:tcW w:w="3055" w:type="dxa"/>
            <w:tcMar/>
          </w:tcPr>
          <w:p w:rsidRPr="002178F0" w:rsidR="002178F0" w:rsidP="002178F0" w:rsidRDefault="002178F0" w14:paraId="559166C5" w14:textId="77777777">
            <w:pPr>
              <w:jc w:val="center"/>
              <w:rPr>
                <w:b/>
              </w:rPr>
            </w:pPr>
          </w:p>
        </w:tc>
        <w:tc>
          <w:tcPr>
            <w:tcW w:w="1192" w:type="dxa"/>
            <w:tcMar/>
          </w:tcPr>
          <w:p w:rsidRPr="002178F0" w:rsidR="002178F0" w:rsidP="002178F0" w:rsidRDefault="002178F0" w14:paraId="46206B9B" w14:textId="77777777">
            <w:pPr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192" w:type="dxa"/>
            <w:tcMar/>
          </w:tcPr>
          <w:p w:rsidRPr="002178F0" w:rsidR="002178F0" w:rsidP="002178F0" w:rsidRDefault="002178F0" w14:paraId="64CD038E" w14:textId="77777777">
            <w:pPr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192" w:type="dxa"/>
            <w:tcMar/>
          </w:tcPr>
          <w:p w:rsidRPr="002178F0" w:rsidR="002178F0" w:rsidP="002178F0" w:rsidRDefault="002178F0" w14:paraId="280E4E28" w14:textId="77777777">
            <w:pPr>
              <w:jc w:val="center"/>
              <w:rPr>
                <w:b/>
              </w:rPr>
            </w:pPr>
            <w:r>
              <w:rPr>
                <w:b/>
              </w:rPr>
              <w:t>Maths</w:t>
            </w:r>
          </w:p>
        </w:tc>
        <w:tc>
          <w:tcPr>
            <w:tcW w:w="1192" w:type="dxa"/>
            <w:tcMar/>
          </w:tcPr>
          <w:p w:rsidRPr="002178F0" w:rsidR="002178F0" w:rsidP="002178F0" w:rsidRDefault="002178F0" w14:paraId="47D919C4" w14:textId="77777777">
            <w:pPr>
              <w:jc w:val="center"/>
              <w:rPr>
                <w:b/>
              </w:rPr>
            </w:pPr>
            <w:r>
              <w:rPr>
                <w:b/>
              </w:rPr>
              <w:t>SPAG</w:t>
            </w:r>
          </w:p>
        </w:tc>
        <w:tc>
          <w:tcPr>
            <w:tcW w:w="1193" w:type="dxa"/>
            <w:tcMar/>
          </w:tcPr>
          <w:p w:rsidRPr="002178F0" w:rsidR="002178F0" w:rsidP="002178F0" w:rsidRDefault="002178F0" w14:paraId="6EBE47BF" w14:textId="77777777">
            <w:pPr>
              <w:jc w:val="center"/>
              <w:rPr>
                <w:b/>
              </w:rPr>
            </w:pPr>
            <w:r>
              <w:rPr>
                <w:b/>
              </w:rPr>
              <w:t>Combined</w:t>
            </w:r>
          </w:p>
        </w:tc>
      </w:tr>
      <w:tr w:rsidR="00FA1224" w:rsidTr="3D88C13D" w14:paraId="19BE9B77" w14:textId="77777777">
        <w:tc>
          <w:tcPr>
            <w:tcW w:w="3055" w:type="dxa"/>
            <w:shd w:val="clear" w:color="auto" w:fill="D9D9D9" w:themeFill="background1" w:themeFillShade="D9"/>
            <w:tcMar/>
          </w:tcPr>
          <w:p w:rsidR="00FA1224" w:rsidP="002178F0" w:rsidRDefault="00FA1224" w14:paraId="0AF833D9" w14:textId="77777777">
            <w:pPr>
              <w:jc w:val="center"/>
              <w:rPr>
                <w:b/>
              </w:rPr>
            </w:pPr>
            <w:r>
              <w:rPr>
                <w:b/>
              </w:rPr>
              <w:t>Expected Standard</w:t>
            </w:r>
          </w:p>
        </w:tc>
        <w:tc>
          <w:tcPr>
            <w:tcW w:w="5961" w:type="dxa"/>
            <w:gridSpan w:val="5"/>
            <w:shd w:val="clear" w:color="auto" w:fill="D9D9D9" w:themeFill="background1" w:themeFillShade="D9"/>
            <w:tcMar/>
          </w:tcPr>
          <w:p w:rsidR="00FA1224" w:rsidP="002178F0" w:rsidRDefault="00FA1224" w14:paraId="6EE9C885" w14:textId="77777777">
            <w:pPr>
              <w:jc w:val="center"/>
            </w:pPr>
          </w:p>
        </w:tc>
      </w:tr>
      <w:tr w:rsidR="002178F0" w:rsidTr="3D88C13D" w14:paraId="2BA4E666" w14:textId="77777777">
        <w:tc>
          <w:tcPr>
            <w:tcW w:w="3055" w:type="dxa"/>
            <w:tcMar/>
          </w:tcPr>
          <w:p w:rsidRPr="002178F0" w:rsidR="002178F0" w:rsidP="00FA1224" w:rsidRDefault="00FA1224" w14:paraId="405EF587" w14:textId="77777777">
            <w:pPr>
              <w:jc w:val="center"/>
              <w:rPr>
                <w:b/>
              </w:rPr>
            </w:pPr>
            <w:r>
              <w:rPr>
                <w:b/>
              </w:rPr>
              <w:t>Talbot Primary School</w:t>
            </w:r>
          </w:p>
        </w:tc>
        <w:tc>
          <w:tcPr>
            <w:tcW w:w="1192" w:type="dxa"/>
            <w:tcMar/>
          </w:tcPr>
          <w:p w:rsidR="002178F0" w:rsidP="002178F0" w:rsidRDefault="00D31C8F" w14:paraId="15FE18F5" w14:textId="64C7085A">
            <w:pPr>
              <w:jc w:val="center"/>
            </w:pPr>
            <w:r>
              <w:t>72%</w:t>
            </w:r>
          </w:p>
        </w:tc>
        <w:tc>
          <w:tcPr>
            <w:tcW w:w="1192" w:type="dxa"/>
            <w:tcMar/>
          </w:tcPr>
          <w:p w:rsidR="002178F0" w:rsidP="002178F0" w:rsidRDefault="00D31C8F" w14:paraId="50102B78" w14:textId="65ACAF65">
            <w:pPr>
              <w:jc w:val="center"/>
            </w:pPr>
            <w:r>
              <w:t>80%</w:t>
            </w:r>
          </w:p>
        </w:tc>
        <w:tc>
          <w:tcPr>
            <w:tcW w:w="1192" w:type="dxa"/>
            <w:tcMar/>
          </w:tcPr>
          <w:p w:rsidR="002178F0" w:rsidP="002178F0" w:rsidRDefault="00D31C8F" w14:paraId="17608AD7" w14:textId="28C34732">
            <w:pPr>
              <w:jc w:val="center"/>
            </w:pPr>
            <w:r>
              <w:t>80%</w:t>
            </w:r>
          </w:p>
        </w:tc>
        <w:tc>
          <w:tcPr>
            <w:tcW w:w="1192" w:type="dxa"/>
            <w:tcMar/>
          </w:tcPr>
          <w:p w:rsidR="002178F0" w:rsidP="002178F0" w:rsidRDefault="00D31C8F" w14:paraId="6DBB1153" w14:textId="30097772">
            <w:pPr>
              <w:jc w:val="center"/>
            </w:pPr>
            <w:r>
              <w:t>79%</w:t>
            </w:r>
          </w:p>
        </w:tc>
        <w:tc>
          <w:tcPr>
            <w:tcW w:w="1193" w:type="dxa"/>
            <w:tcMar/>
          </w:tcPr>
          <w:p w:rsidR="002178F0" w:rsidP="002178F0" w:rsidRDefault="00D31C8F" w14:paraId="3C949856" w14:textId="78E7DC5C">
            <w:pPr>
              <w:jc w:val="center"/>
            </w:pPr>
            <w:r>
              <w:t>63%</w:t>
            </w:r>
          </w:p>
        </w:tc>
      </w:tr>
      <w:tr w:rsidR="005B49C1" w:rsidTr="3D88C13D" w14:paraId="4C3A3592" w14:textId="77777777">
        <w:tc>
          <w:tcPr>
            <w:tcW w:w="3055" w:type="dxa"/>
            <w:tcMar/>
          </w:tcPr>
          <w:p w:rsidRPr="002178F0" w:rsidR="005B49C1" w:rsidP="005B49C1" w:rsidRDefault="005B49C1" w14:paraId="702791A5" w14:textId="25A79C60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</w:p>
        </w:tc>
        <w:tc>
          <w:tcPr>
            <w:tcW w:w="1192" w:type="dxa"/>
            <w:tcMar/>
          </w:tcPr>
          <w:p w:rsidR="005B49C1" w:rsidP="005B49C1" w:rsidRDefault="00D31C8F" w14:paraId="390B68CB" w14:textId="733767C8">
            <w:pPr>
              <w:jc w:val="center"/>
            </w:pPr>
            <w:r>
              <w:t>73%</w:t>
            </w:r>
          </w:p>
        </w:tc>
        <w:tc>
          <w:tcPr>
            <w:tcW w:w="1192" w:type="dxa"/>
            <w:tcMar/>
          </w:tcPr>
          <w:p w:rsidR="005B49C1" w:rsidP="005B49C1" w:rsidRDefault="00D31C8F" w14:paraId="05C00559" w14:textId="30A83A3F">
            <w:pPr>
              <w:jc w:val="center"/>
            </w:pPr>
            <w:r>
              <w:t>71%</w:t>
            </w:r>
          </w:p>
        </w:tc>
        <w:tc>
          <w:tcPr>
            <w:tcW w:w="1192" w:type="dxa"/>
            <w:tcMar/>
          </w:tcPr>
          <w:p w:rsidR="005B49C1" w:rsidP="005B49C1" w:rsidRDefault="00D31C8F" w14:paraId="3299D364" w14:textId="6A67980E">
            <w:pPr>
              <w:jc w:val="center"/>
            </w:pPr>
            <w:r>
              <w:t>73%</w:t>
            </w:r>
          </w:p>
        </w:tc>
        <w:tc>
          <w:tcPr>
            <w:tcW w:w="1192" w:type="dxa"/>
            <w:tcMar/>
          </w:tcPr>
          <w:p w:rsidR="005B49C1" w:rsidP="005B49C1" w:rsidRDefault="00D31C8F" w14:paraId="524F75AC" w14:textId="26D7D4B2">
            <w:pPr>
              <w:jc w:val="center"/>
            </w:pPr>
            <w:r>
              <w:t>72%</w:t>
            </w:r>
          </w:p>
        </w:tc>
        <w:tc>
          <w:tcPr>
            <w:tcW w:w="1193" w:type="dxa"/>
            <w:tcMar/>
          </w:tcPr>
          <w:p w:rsidR="005B49C1" w:rsidP="005B49C1" w:rsidRDefault="00D31C8F" w14:paraId="4D62393A" w14:textId="49C4256F">
            <w:pPr>
              <w:jc w:val="center"/>
            </w:pPr>
            <w:r>
              <w:t>59%</w:t>
            </w:r>
          </w:p>
        </w:tc>
      </w:tr>
      <w:tr w:rsidR="005B49C1" w:rsidTr="3D88C13D" w14:paraId="6D6A59B4" w14:textId="77777777">
        <w:tc>
          <w:tcPr>
            <w:tcW w:w="3055" w:type="dxa"/>
            <w:tcMar/>
          </w:tcPr>
          <w:p w:rsidR="005B49C1" w:rsidP="005B49C1" w:rsidRDefault="005B49C1" w14:paraId="7025F129" w14:textId="2A26D10A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Authority </w:t>
            </w:r>
          </w:p>
        </w:tc>
        <w:tc>
          <w:tcPr>
            <w:tcW w:w="1192" w:type="dxa"/>
            <w:tcMar/>
          </w:tcPr>
          <w:p w:rsidR="005B49C1" w:rsidP="005B49C1" w:rsidRDefault="00F74862" w14:paraId="7AA1AAE7" w14:textId="37F55E95">
            <w:pPr>
              <w:jc w:val="center"/>
            </w:pPr>
            <w:r>
              <w:t>75%</w:t>
            </w:r>
          </w:p>
        </w:tc>
        <w:tc>
          <w:tcPr>
            <w:tcW w:w="1192" w:type="dxa"/>
            <w:tcMar/>
          </w:tcPr>
          <w:p w:rsidR="005B49C1" w:rsidP="005B49C1" w:rsidRDefault="00F74862" w14:paraId="2726473F" w14:textId="083891C7">
            <w:pPr>
              <w:jc w:val="center"/>
            </w:pPr>
            <w:r>
              <w:t>74%</w:t>
            </w:r>
          </w:p>
        </w:tc>
        <w:tc>
          <w:tcPr>
            <w:tcW w:w="1192" w:type="dxa"/>
            <w:tcMar/>
          </w:tcPr>
          <w:p w:rsidR="005B49C1" w:rsidP="005B49C1" w:rsidRDefault="00F74862" w14:paraId="028801F3" w14:textId="25D3C767">
            <w:pPr>
              <w:jc w:val="center"/>
            </w:pPr>
            <w:r>
              <w:t>75%</w:t>
            </w:r>
          </w:p>
        </w:tc>
        <w:tc>
          <w:tcPr>
            <w:tcW w:w="1192" w:type="dxa"/>
            <w:tcMar/>
          </w:tcPr>
          <w:p w:rsidR="005B49C1" w:rsidP="005B49C1" w:rsidRDefault="005B49C1" w14:paraId="36BF7463" w14:textId="2E1055F7">
            <w:pPr>
              <w:jc w:val="center"/>
            </w:pPr>
          </w:p>
        </w:tc>
        <w:tc>
          <w:tcPr>
            <w:tcW w:w="1193" w:type="dxa"/>
            <w:tcMar/>
          </w:tcPr>
          <w:p w:rsidR="005B49C1" w:rsidP="005B49C1" w:rsidRDefault="00F74862" w14:paraId="69E0BAC7" w14:textId="497CD57C">
            <w:pPr>
              <w:jc w:val="center"/>
            </w:pPr>
            <w:r>
              <w:t>62%</w:t>
            </w:r>
          </w:p>
        </w:tc>
      </w:tr>
      <w:tr w:rsidR="009103E6" w:rsidTr="3D88C13D" w14:paraId="14527A61" w14:textId="77777777">
        <w:tc>
          <w:tcPr>
            <w:tcW w:w="3055" w:type="dxa"/>
            <w:shd w:val="clear" w:color="auto" w:fill="DBDBDB" w:themeFill="accent3" w:themeFillTint="66"/>
            <w:tcMar/>
          </w:tcPr>
          <w:p w:rsidR="009103E6" w:rsidP="005B49C1" w:rsidRDefault="009103E6" w14:paraId="63547004" w14:textId="701954B8">
            <w:pPr>
              <w:jc w:val="center"/>
              <w:rPr>
                <w:b/>
              </w:rPr>
            </w:pPr>
            <w:r>
              <w:rPr>
                <w:b/>
              </w:rPr>
              <w:t>Progress</w:t>
            </w:r>
          </w:p>
        </w:tc>
        <w:tc>
          <w:tcPr>
            <w:tcW w:w="5961" w:type="dxa"/>
            <w:gridSpan w:val="5"/>
            <w:shd w:val="clear" w:color="auto" w:fill="DBDBDB" w:themeFill="accent3" w:themeFillTint="66"/>
            <w:tcMar/>
          </w:tcPr>
          <w:p w:rsidR="009103E6" w:rsidP="005B49C1" w:rsidRDefault="009103E6" w14:paraId="66959A6F" w14:textId="5E463E8E">
            <w:pPr>
              <w:jc w:val="center"/>
            </w:pPr>
          </w:p>
        </w:tc>
      </w:tr>
      <w:tr w:rsidR="009103E6" w:rsidTr="3D88C13D" w14:paraId="40F7A9BA" w14:textId="77777777">
        <w:tc>
          <w:tcPr>
            <w:tcW w:w="3055" w:type="dxa"/>
            <w:tcMar/>
          </w:tcPr>
          <w:p w:rsidR="009103E6" w:rsidP="005B49C1" w:rsidRDefault="009103E6" w14:paraId="10B86FC8" w14:textId="62CA03D7">
            <w:pPr>
              <w:jc w:val="center"/>
              <w:rPr>
                <w:b/>
              </w:rPr>
            </w:pPr>
            <w:r>
              <w:rPr>
                <w:b/>
              </w:rPr>
              <w:t>Talbot Primary School</w:t>
            </w:r>
          </w:p>
        </w:tc>
        <w:tc>
          <w:tcPr>
            <w:tcW w:w="1192" w:type="dxa"/>
            <w:tcMar/>
          </w:tcPr>
          <w:p w:rsidR="009103E6" w:rsidP="005B49C1" w:rsidRDefault="00F74862" w14:paraId="0EA515FD" w14:textId="27C96756">
            <w:pPr>
              <w:jc w:val="center"/>
            </w:pPr>
            <w:r>
              <w:t>1.04</w:t>
            </w:r>
          </w:p>
        </w:tc>
        <w:tc>
          <w:tcPr>
            <w:tcW w:w="1192" w:type="dxa"/>
            <w:tcMar/>
          </w:tcPr>
          <w:p w:rsidR="009103E6" w:rsidP="005B49C1" w:rsidRDefault="00F74862" w14:paraId="6E494594" w14:textId="476C0D7C">
            <w:pPr>
              <w:jc w:val="center"/>
            </w:pPr>
            <w:r>
              <w:t>1.67</w:t>
            </w:r>
          </w:p>
        </w:tc>
        <w:tc>
          <w:tcPr>
            <w:tcW w:w="1192" w:type="dxa"/>
            <w:tcMar/>
          </w:tcPr>
          <w:p w:rsidR="009103E6" w:rsidP="005B49C1" w:rsidRDefault="00F74862" w14:paraId="0BFF213A" w14:textId="26853F7F">
            <w:pPr>
              <w:jc w:val="center"/>
            </w:pPr>
            <w:r>
              <w:t>2.55</w:t>
            </w:r>
          </w:p>
        </w:tc>
        <w:tc>
          <w:tcPr>
            <w:tcW w:w="1192" w:type="dxa"/>
            <w:tcMar/>
          </w:tcPr>
          <w:p w:rsidR="009103E6" w:rsidP="005B49C1" w:rsidRDefault="009103E6" w14:paraId="55AA5542" w14:textId="77777777">
            <w:pPr>
              <w:jc w:val="center"/>
            </w:pPr>
          </w:p>
        </w:tc>
        <w:tc>
          <w:tcPr>
            <w:tcW w:w="1193" w:type="dxa"/>
            <w:tcMar/>
          </w:tcPr>
          <w:p w:rsidR="009103E6" w:rsidP="005B49C1" w:rsidRDefault="009103E6" w14:paraId="02959EBF" w14:textId="77777777">
            <w:pPr>
              <w:jc w:val="center"/>
            </w:pPr>
          </w:p>
        </w:tc>
      </w:tr>
      <w:tr w:rsidR="005B49C1" w:rsidTr="3D88C13D" w14:paraId="4221D7DB" w14:textId="77777777">
        <w:tc>
          <w:tcPr>
            <w:tcW w:w="3055" w:type="dxa"/>
            <w:shd w:val="clear" w:color="auto" w:fill="D9D9D9" w:themeFill="background1" w:themeFillShade="D9"/>
            <w:tcMar/>
          </w:tcPr>
          <w:p w:rsidR="005B49C1" w:rsidP="005B49C1" w:rsidRDefault="005B49C1" w14:paraId="146CB1F9" w14:textId="77777777">
            <w:pPr>
              <w:jc w:val="center"/>
              <w:rPr>
                <w:b/>
              </w:rPr>
            </w:pPr>
            <w:r>
              <w:rPr>
                <w:b/>
              </w:rPr>
              <w:t>Greater Depth</w:t>
            </w:r>
          </w:p>
        </w:tc>
        <w:tc>
          <w:tcPr>
            <w:tcW w:w="5961" w:type="dxa"/>
            <w:gridSpan w:val="5"/>
            <w:shd w:val="clear" w:color="auto" w:fill="D9D9D9" w:themeFill="background1" w:themeFillShade="D9"/>
            <w:tcMar/>
          </w:tcPr>
          <w:p w:rsidR="005B49C1" w:rsidP="005B49C1" w:rsidRDefault="005B49C1" w14:paraId="28F4605F" w14:textId="77777777">
            <w:pPr>
              <w:jc w:val="center"/>
            </w:pPr>
          </w:p>
        </w:tc>
      </w:tr>
      <w:tr w:rsidR="005B49C1" w:rsidTr="3D88C13D" w14:paraId="02D33D17" w14:textId="77777777">
        <w:tc>
          <w:tcPr>
            <w:tcW w:w="3055" w:type="dxa"/>
            <w:tcMar/>
          </w:tcPr>
          <w:p w:rsidRPr="002178F0" w:rsidR="005B49C1" w:rsidP="005B49C1" w:rsidRDefault="005B49C1" w14:paraId="2762C101" w14:textId="77777777">
            <w:pPr>
              <w:jc w:val="center"/>
              <w:rPr>
                <w:b/>
              </w:rPr>
            </w:pPr>
            <w:r>
              <w:rPr>
                <w:b/>
              </w:rPr>
              <w:t>Talbot Primary School</w:t>
            </w:r>
          </w:p>
        </w:tc>
        <w:tc>
          <w:tcPr>
            <w:tcW w:w="1192" w:type="dxa"/>
            <w:tcMar/>
          </w:tcPr>
          <w:p w:rsidR="005B49C1" w:rsidP="005B49C1" w:rsidRDefault="00D31C8F" w14:paraId="1293120B" w14:textId="0321247B">
            <w:pPr>
              <w:jc w:val="center"/>
            </w:pPr>
            <w:r>
              <w:t>32%</w:t>
            </w:r>
          </w:p>
        </w:tc>
        <w:tc>
          <w:tcPr>
            <w:tcW w:w="1192" w:type="dxa"/>
            <w:tcMar/>
          </w:tcPr>
          <w:p w:rsidR="005B49C1" w:rsidP="005B49C1" w:rsidRDefault="00D31C8F" w14:paraId="2F27D8D5" w14:textId="401433BD">
            <w:pPr>
              <w:jc w:val="center"/>
            </w:pPr>
            <w:r>
              <w:t>12%</w:t>
            </w:r>
          </w:p>
        </w:tc>
        <w:tc>
          <w:tcPr>
            <w:tcW w:w="1192" w:type="dxa"/>
            <w:tcMar/>
          </w:tcPr>
          <w:p w:rsidR="005B49C1" w:rsidP="005B49C1" w:rsidRDefault="00D31C8F" w14:paraId="26B63CFF" w14:textId="1AC571EC">
            <w:pPr>
              <w:jc w:val="center"/>
            </w:pPr>
            <w:r>
              <w:t>32%</w:t>
            </w:r>
          </w:p>
        </w:tc>
        <w:tc>
          <w:tcPr>
            <w:tcW w:w="1192" w:type="dxa"/>
            <w:tcMar/>
          </w:tcPr>
          <w:p w:rsidR="005B49C1" w:rsidP="005B49C1" w:rsidRDefault="00D31C8F" w14:paraId="384EBF68" w14:textId="250119F6">
            <w:pPr>
              <w:jc w:val="center"/>
            </w:pPr>
            <w:r>
              <w:t>31%</w:t>
            </w:r>
          </w:p>
        </w:tc>
        <w:tc>
          <w:tcPr>
            <w:tcW w:w="1193" w:type="dxa"/>
            <w:tcMar/>
          </w:tcPr>
          <w:p w:rsidR="005B49C1" w:rsidP="005B49C1" w:rsidRDefault="00D31C8F" w14:paraId="4011B82C" w14:textId="608ECB36">
            <w:pPr>
              <w:jc w:val="center"/>
            </w:pPr>
            <w:r>
              <w:t>8%</w:t>
            </w:r>
          </w:p>
        </w:tc>
      </w:tr>
      <w:tr w:rsidR="00ED4785" w:rsidTr="3D88C13D" w14:paraId="43330512" w14:textId="77777777">
        <w:tc>
          <w:tcPr>
            <w:tcW w:w="3055" w:type="dxa"/>
            <w:tcMar/>
          </w:tcPr>
          <w:p w:rsidR="00ED4785" w:rsidP="00ED4785" w:rsidRDefault="00ED4785" w14:paraId="4235341C" w14:textId="2E2E2F05">
            <w:pPr>
              <w:jc w:val="center"/>
              <w:rPr>
                <w:b/>
              </w:rPr>
            </w:pPr>
            <w:r>
              <w:rPr>
                <w:b/>
              </w:rPr>
              <w:t xml:space="preserve">National </w:t>
            </w:r>
          </w:p>
        </w:tc>
        <w:tc>
          <w:tcPr>
            <w:tcW w:w="1192" w:type="dxa"/>
            <w:tcMar/>
          </w:tcPr>
          <w:p w:rsidR="00ED4785" w:rsidP="00ED4785" w:rsidRDefault="00CB0D48" w14:paraId="0E1CDC75" w14:textId="536C7E5A">
            <w:pPr>
              <w:jc w:val="center"/>
            </w:pPr>
            <w:r>
              <w:t>29%</w:t>
            </w:r>
          </w:p>
        </w:tc>
        <w:tc>
          <w:tcPr>
            <w:tcW w:w="1192" w:type="dxa"/>
            <w:tcMar/>
          </w:tcPr>
          <w:p w:rsidR="00ED4785" w:rsidP="00ED4785" w:rsidRDefault="00CB0D48" w14:paraId="04423685" w14:textId="1A1CE898">
            <w:pPr>
              <w:jc w:val="center"/>
            </w:pPr>
            <w:r>
              <w:t>13%</w:t>
            </w:r>
          </w:p>
        </w:tc>
        <w:tc>
          <w:tcPr>
            <w:tcW w:w="1192" w:type="dxa"/>
            <w:tcMar/>
          </w:tcPr>
          <w:p w:rsidR="00ED4785" w:rsidP="00ED4785" w:rsidRDefault="00CB0D48" w14:paraId="7B3240C3" w14:textId="3DE8BD45">
            <w:pPr>
              <w:jc w:val="center"/>
            </w:pPr>
            <w:r>
              <w:t>24%</w:t>
            </w:r>
          </w:p>
        </w:tc>
        <w:tc>
          <w:tcPr>
            <w:tcW w:w="1192" w:type="dxa"/>
            <w:tcMar/>
          </w:tcPr>
          <w:p w:rsidR="00ED4785" w:rsidP="00ED4785" w:rsidRDefault="006B6199" w14:paraId="51EB7EBC" w14:textId="3F9BA0BD">
            <w:pPr>
              <w:jc w:val="center"/>
            </w:pPr>
            <w:r>
              <w:t>30%</w:t>
            </w:r>
          </w:p>
        </w:tc>
        <w:tc>
          <w:tcPr>
            <w:tcW w:w="1193" w:type="dxa"/>
            <w:tcMar/>
          </w:tcPr>
          <w:p w:rsidR="00ED4785" w:rsidP="00ED4785" w:rsidRDefault="006B6199" w14:paraId="5269E2EA" w14:textId="4AF6674B">
            <w:pPr>
              <w:jc w:val="center"/>
            </w:pPr>
            <w:r>
              <w:t>8%</w:t>
            </w:r>
          </w:p>
        </w:tc>
      </w:tr>
      <w:tr w:rsidR="00ED4785" w:rsidTr="3D88C13D" w14:paraId="790B4F5A" w14:textId="77777777">
        <w:tc>
          <w:tcPr>
            <w:tcW w:w="3055" w:type="dxa"/>
            <w:tcMar/>
          </w:tcPr>
          <w:p w:rsidR="00ED4785" w:rsidP="00ED4785" w:rsidRDefault="00ED4785" w14:paraId="15F3D935" w14:textId="3CCEAA1C">
            <w:pPr>
              <w:jc w:val="center"/>
              <w:rPr>
                <w:b/>
              </w:rPr>
            </w:pPr>
            <w:r>
              <w:rPr>
                <w:b/>
              </w:rPr>
              <w:t xml:space="preserve">Local Authority </w:t>
            </w:r>
          </w:p>
        </w:tc>
        <w:tc>
          <w:tcPr>
            <w:tcW w:w="1192" w:type="dxa"/>
            <w:tcMar/>
          </w:tcPr>
          <w:p w:rsidR="00ED4785" w:rsidP="00ED4785" w:rsidRDefault="00F74862" w14:paraId="46E07D8D" w14:textId="167F45D0">
            <w:pPr>
              <w:jc w:val="center"/>
            </w:pPr>
            <w:r>
              <w:t>31%</w:t>
            </w:r>
          </w:p>
        </w:tc>
        <w:tc>
          <w:tcPr>
            <w:tcW w:w="1192" w:type="dxa"/>
            <w:tcMar/>
          </w:tcPr>
          <w:p w:rsidR="00ED4785" w:rsidP="00ED4785" w:rsidRDefault="00F74862" w14:paraId="2D3D6603" w14:textId="75D794E2">
            <w:pPr>
              <w:jc w:val="center"/>
            </w:pPr>
            <w:r>
              <w:t>15%</w:t>
            </w:r>
          </w:p>
        </w:tc>
        <w:tc>
          <w:tcPr>
            <w:tcW w:w="1192" w:type="dxa"/>
            <w:tcMar/>
          </w:tcPr>
          <w:p w:rsidR="00ED4785" w:rsidP="00ED4785" w:rsidRDefault="00F74862" w14:paraId="277F4820" w14:textId="72042568">
            <w:pPr>
              <w:jc w:val="center"/>
            </w:pPr>
            <w:r>
              <w:t>26%</w:t>
            </w:r>
          </w:p>
        </w:tc>
        <w:tc>
          <w:tcPr>
            <w:tcW w:w="1192" w:type="dxa"/>
            <w:tcMar/>
          </w:tcPr>
          <w:p w:rsidR="00ED4785" w:rsidP="00ED4785" w:rsidRDefault="00ED4785" w14:paraId="58FEAE98" w14:textId="563365A7">
            <w:pPr>
              <w:jc w:val="center"/>
            </w:pPr>
          </w:p>
        </w:tc>
        <w:tc>
          <w:tcPr>
            <w:tcW w:w="1193" w:type="dxa"/>
            <w:tcMar/>
          </w:tcPr>
          <w:p w:rsidR="00ED4785" w:rsidP="00ED4785" w:rsidRDefault="00F74862" w14:paraId="3D7CD52F" w14:textId="7E18E9F4">
            <w:pPr>
              <w:jc w:val="center"/>
            </w:pPr>
            <w:r>
              <w:t>10%</w:t>
            </w:r>
          </w:p>
        </w:tc>
      </w:tr>
    </w:tbl>
    <w:p w:rsidRPr="002178F0" w:rsidR="002178F0" w:rsidP="002178F0" w:rsidRDefault="002178F0" w14:paraId="41F02363" w14:textId="77777777"/>
    <w:sectPr w:rsidRPr="002178F0" w:rsidR="002178F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F0"/>
    <w:rsid w:val="000652AF"/>
    <w:rsid w:val="00073AE0"/>
    <w:rsid w:val="000B33A8"/>
    <w:rsid w:val="000F0A2C"/>
    <w:rsid w:val="000F388F"/>
    <w:rsid w:val="0010778F"/>
    <w:rsid w:val="0011554A"/>
    <w:rsid w:val="00115889"/>
    <w:rsid w:val="00124583"/>
    <w:rsid w:val="001310CB"/>
    <w:rsid w:val="001538F5"/>
    <w:rsid w:val="001C206F"/>
    <w:rsid w:val="001D16D4"/>
    <w:rsid w:val="00206C01"/>
    <w:rsid w:val="002178F0"/>
    <w:rsid w:val="002E1A38"/>
    <w:rsid w:val="003120E8"/>
    <w:rsid w:val="00344155"/>
    <w:rsid w:val="00395E4E"/>
    <w:rsid w:val="003C0D95"/>
    <w:rsid w:val="00405FF9"/>
    <w:rsid w:val="00481D92"/>
    <w:rsid w:val="0057144C"/>
    <w:rsid w:val="005B49C1"/>
    <w:rsid w:val="005D42E2"/>
    <w:rsid w:val="00600738"/>
    <w:rsid w:val="00695A85"/>
    <w:rsid w:val="006B6199"/>
    <w:rsid w:val="006F1B5F"/>
    <w:rsid w:val="00703E8A"/>
    <w:rsid w:val="007F3BD9"/>
    <w:rsid w:val="00872280"/>
    <w:rsid w:val="00890828"/>
    <w:rsid w:val="00891DC2"/>
    <w:rsid w:val="008F339C"/>
    <w:rsid w:val="009103E6"/>
    <w:rsid w:val="00956D14"/>
    <w:rsid w:val="009C6529"/>
    <w:rsid w:val="009E3D52"/>
    <w:rsid w:val="009E606A"/>
    <w:rsid w:val="00A02B41"/>
    <w:rsid w:val="00A13617"/>
    <w:rsid w:val="00A93300"/>
    <w:rsid w:val="00B77DDE"/>
    <w:rsid w:val="00BC5384"/>
    <w:rsid w:val="00BC6D46"/>
    <w:rsid w:val="00CA7E87"/>
    <w:rsid w:val="00CB0D48"/>
    <w:rsid w:val="00D234DA"/>
    <w:rsid w:val="00D31C8F"/>
    <w:rsid w:val="00D56ED0"/>
    <w:rsid w:val="00D65C5A"/>
    <w:rsid w:val="00DC516C"/>
    <w:rsid w:val="00E3097D"/>
    <w:rsid w:val="00ED4785"/>
    <w:rsid w:val="00F74862"/>
    <w:rsid w:val="00F9678F"/>
    <w:rsid w:val="00FA1224"/>
    <w:rsid w:val="00FB1DB4"/>
    <w:rsid w:val="00FD70DF"/>
    <w:rsid w:val="00FF713F"/>
    <w:rsid w:val="0695DC12"/>
    <w:rsid w:val="1B9F0607"/>
    <w:rsid w:val="2EB472D0"/>
    <w:rsid w:val="3D88C13D"/>
    <w:rsid w:val="42850E21"/>
    <w:rsid w:val="51110B93"/>
    <w:rsid w:val="56FFF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947F"/>
  <w15:chartTrackingRefBased/>
  <w15:docId w15:val="{ED65B70B-1AE9-4EEC-BDCC-19306C68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8F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DCC4FB66E194E8893FD473CC4377A" ma:contentTypeVersion="16" ma:contentTypeDescription="Create a new document." ma:contentTypeScope="" ma:versionID="30ffecab29514ca0056d8dcdbf80db4f">
  <xsd:schema xmlns:xsd="http://www.w3.org/2001/XMLSchema" xmlns:xs="http://www.w3.org/2001/XMLSchema" xmlns:p="http://schemas.microsoft.com/office/2006/metadata/properties" xmlns:ns2="a8998065-2b8f-42c2-b26e-5dd793536f40" xmlns:ns3="2001b5c7-fa51-4488-87b7-f8d35257da19" targetNamespace="http://schemas.microsoft.com/office/2006/metadata/properties" ma:root="true" ma:fieldsID="81adbc7baed9498ce62f35ae21647454" ns2:_="" ns3:_="">
    <xsd:import namespace="a8998065-2b8f-42c2-b26e-5dd793536f40"/>
    <xsd:import namespace="2001b5c7-fa51-4488-87b7-f8d35257da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8065-2b8f-42c2-b26e-5dd793536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eb679b0-b88e-4d40-9c26-8b679175b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1b5c7-fa51-4488-87b7-f8d35257da1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55cced-bc6a-412c-8464-97313a563e64}" ma:internalName="TaxCatchAll" ma:showField="CatchAllData" ma:web="2001b5c7-fa51-4488-87b7-f8d35257da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998065-2b8f-42c2-b26e-5dd793536f40">
      <Terms xmlns="http://schemas.microsoft.com/office/infopath/2007/PartnerControls"/>
    </lcf76f155ced4ddcb4097134ff3c332f>
    <TaxCatchAll xmlns="2001b5c7-fa51-4488-87b7-f8d35257da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B05266-143A-4FFB-81F8-5DE436039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98065-2b8f-42c2-b26e-5dd793536f40"/>
    <ds:schemaRef ds:uri="2001b5c7-fa51-4488-87b7-f8d35257da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EB868-3513-4987-95FD-A6137EE2D2EE}">
  <ds:schemaRefs>
    <ds:schemaRef ds:uri="2001b5c7-fa51-4488-87b7-f8d35257da19"/>
    <ds:schemaRef ds:uri="http://www.w3.org/XML/1998/namespace"/>
    <ds:schemaRef ds:uri="http://purl.org/dc/dcmitype/"/>
    <ds:schemaRef ds:uri="http://schemas.microsoft.com/office/2006/documentManagement/types"/>
    <ds:schemaRef ds:uri="a8998065-2b8f-42c2-b26e-5dd793536f40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CF37B7F-745D-45EC-AFDA-807C25F7D8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Talbot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Rushton</dc:creator>
  <keywords/>
  <dc:description/>
  <lastModifiedBy>Anna Rushton</lastModifiedBy>
  <revision>9</revision>
  <lastPrinted>2023-01-09T11:33:00.0000000Z</lastPrinted>
  <dcterms:created xsi:type="dcterms:W3CDTF">2023-07-12T15:20:00.0000000Z</dcterms:created>
  <dcterms:modified xsi:type="dcterms:W3CDTF">2023-10-12T16:18:55.1457930Z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0x010100112DCC4FB66E194E8893FD473CC4377A</vt:lpwstr>
  </property>
  <property fmtid="{D5CDD505-2E9C-101B-9397-08002B2CF9AE}" pid="3" name="Order">
    <vt:r8>78857200</vt:r8>
  </property>
  <property fmtid="{D5CDD505-2E9C-101B-9397-08002B2CF9AE}" pid="4" name="MediaServiceImageTags">
    <vt:lpwstr/>
  </property>
</Properties>
</file>